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E8E04" w14:textId="098E0E0A" w:rsidR="008A5BBB" w:rsidRPr="00C53BDA" w:rsidRDefault="00172259" w:rsidP="00D212E9">
      <w:pPr>
        <w:pStyle w:val="QRAH2"/>
        <w:rPr>
          <w:color w:val="821937" w:themeColor="accent1"/>
        </w:rPr>
      </w:pPr>
      <w:r>
        <w:rPr>
          <w:color w:val="821937" w:themeColor="accent1"/>
        </w:rPr>
        <w:t>D</w:t>
      </w:r>
      <w:r w:rsidR="00784855" w:rsidRPr="00C53BDA">
        <w:rPr>
          <w:color w:val="821937" w:themeColor="accent1"/>
        </w:rPr>
        <w:t>isaster preparedness for p</w:t>
      </w:r>
      <w:r w:rsidR="00FD20B9" w:rsidRPr="00C53BDA">
        <w:rPr>
          <w:color w:val="821937" w:themeColor="accent1"/>
        </w:rPr>
        <w:t>eople with dis</w:t>
      </w:r>
      <w:bookmarkStart w:id="0" w:name="_GoBack"/>
      <w:bookmarkEnd w:id="0"/>
      <w:r w:rsidR="00FD20B9" w:rsidRPr="00C53BDA">
        <w:rPr>
          <w:color w:val="821937" w:themeColor="accent1"/>
        </w:rPr>
        <w:t>ability</w:t>
      </w:r>
    </w:p>
    <w:p w14:paraId="1BDAF25E" w14:textId="17198640" w:rsidR="00FD20B9" w:rsidRPr="00F35692" w:rsidRDefault="00F35692" w:rsidP="002E2406">
      <w:pPr>
        <w:pStyle w:val="QRAH1"/>
        <w:rPr>
          <w:b w:val="0"/>
          <w:color w:val="auto"/>
          <w:sz w:val="22"/>
          <w:szCs w:val="22"/>
        </w:rPr>
      </w:pPr>
      <w:r w:rsidRPr="00F35692">
        <w:rPr>
          <w:b w:val="0"/>
          <w:color w:val="auto"/>
          <w:sz w:val="22"/>
          <w:szCs w:val="22"/>
        </w:rPr>
        <w:t xml:space="preserve"> </w:t>
      </w:r>
    </w:p>
    <w:p w14:paraId="3A683A80" w14:textId="1D4554FA" w:rsidR="00F35692" w:rsidRPr="00F35692" w:rsidRDefault="009D6110" w:rsidP="00F35692">
      <w:pPr>
        <w:pStyle w:val="QRAH1"/>
        <w:numPr>
          <w:ilvl w:val="0"/>
          <w:numId w:val="7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People with disability</w:t>
      </w:r>
      <w:r w:rsidR="00F35692" w:rsidRPr="00F35692">
        <w:rPr>
          <w:b w:val="0"/>
          <w:color w:val="auto"/>
          <w:sz w:val="22"/>
          <w:szCs w:val="22"/>
        </w:rPr>
        <w:t xml:space="preserve"> are twice as likely to be injured or be socially isolated during a disaster. </w:t>
      </w:r>
    </w:p>
    <w:p w14:paraId="4BE4C9A8" w14:textId="752AD620" w:rsidR="00F35692" w:rsidRPr="00F35692" w:rsidRDefault="00F35692" w:rsidP="00F35692">
      <w:pPr>
        <w:pStyle w:val="QRAH1"/>
        <w:numPr>
          <w:ilvl w:val="0"/>
          <w:numId w:val="7"/>
        </w:numPr>
        <w:rPr>
          <w:b w:val="0"/>
          <w:color w:val="auto"/>
          <w:sz w:val="22"/>
          <w:szCs w:val="22"/>
        </w:rPr>
      </w:pPr>
      <w:r w:rsidRPr="00F35692">
        <w:rPr>
          <w:b w:val="0"/>
          <w:color w:val="auto"/>
          <w:sz w:val="22"/>
          <w:szCs w:val="22"/>
        </w:rPr>
        <w:t xml:space="preserve">If you are, know, or care for someone living with disability, </w:t>
      </w:r>
      <w:r>
        <w:rPr>
          <w:b w:val="0"/>
          <w:color w:val="auto"/>
          <w:sz w:val="22"/>
          <w:szCs w:val="22"/>
        </w:rPr>
        <w:t xml:space="preserve">there are a few simple steps you can take now to reduce the impact of severe weather and disasters. </w:t>
      </w:r>
    </w:p>
    <w:p w14:paraId="6982A304" w14:textId="77777777" w:rsidR="00784855" w:rsidRPr="00784855" w:rsidRDefault="00784855" w:rsidP="00784855">
      <w:pPr>
        <w:pStyle w:val="QRAH1"/>
        <w:rPr>
          <w:color w:val="auto"/>
          <w:sz w:val="22"/>
          <w:szCs w:val="22"/>
        </w:rPr>
      </w:pPr>
    </w:p>
    <w:p w14:paraId="53B4B588" w14:textId="77777777" w:rsidR="00784855" w:rsidRPr="00784855" w:rsidRDefault="00157C3D" w:rsidP="00784855">
      <w:pPr>
        <w:pStyle w:val="QRAH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</w:t>
      </w:r>
      <w:r w:rsidR="00784855" w:rsidRPr="00784855">
        <w:rPr>
          <w:color w:val="auto"/>
          <w:sz w:val="22"/>
          <w:szCs w:val="22"/>
        </w:rPr>
        <w:t xml:space="preserve">nderstand your risk </w:t>
      </w:r>
    </w:p>
    <w:p w14:paraId="56A4FD85" w14:textId="242925D5" w:rsidR="00F84122" w:rsidRDefault="00784855" w:rsidP="00F84122">
      <w:pPr>
        <w:pStyle w:val="QRAH1"/>
        <w:numPr>
          <w:ilvl w:val="0"/>
          <w:numId w:val="7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Understand what risks you are likely to face by talking with your </w:t>
      </w:r>
      <w:r w:rsidR="009D6110">
        <w:rPr>
          <w:b w:val="0"/>
          <w:color w:val="auto"/>
          <w:sz w:val="22"/>
          <w:szCs w:val="22"/>
        </w:rPr>
        <w:t xml:space="preserve">friends, family, support networks, colleagues and </w:t>
      </w:r>
      <w:r w:rsidR="00F84122">
        <w:rPr>
          <w:b w:val="0"/>
          <w:color w:val="auto"/>
          <w:sz w:val="22"/>
          <w:szCs w:val="22"/>
        </w:rPr>
        <w:t>local council.</w:t>
      </w:r>
    </w:p>
    <w:p w14:paraId="605114A8" w14:textId="77777777" w:rsidR="009D6110" w:rsidRDefault="009D6110" w:rsidP="009D6110">
      <w:pPr>
        <w:pStyle w:val="QRAH1"/>
        <w:numPr>
          <w:ilvl w:val="0"/>
          <w:numId w:val="7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Self</w:t>
      </w:r>
      <w:r w:rsidR="00F84122">
        <w:rPr>
          <w:b w:val="0"/>
          <w:color w:val="auto"/>
          <w:sz w:val="22"/>
          <w:szCs w:val="22"/>
        </w:rPr>
        <w:t>-asses</w:t>
      </w:r>
      <w:r w:rsidR="00C37D07" w:rsidRPr="00F84122">
        <w:rPr>
          <w:b w:val="0"/>
          <w:color w:val="auto"/>
          <w:sz w:val="22"/>
          <w:szCs w:val="22"/>
        </w:rPr>
        <w:t xml:space="preserve"> your preparedness, capabilities a</w:t>
      </w:r>
      <w:r w:rsidR="00F84122">
        <w:rPr>
          <w:b w:val="0"/>
          <w:color w:val="auto"/>
          <w:sz w:val="22"/>
          <w:szCs w:val="22"/>
        </w:rPr>
        <w:t>n</w:t>
      </w:r>
      <w:r>
        <w:rPr>
          <w:b w:val="0"/>
          <w:color w:val="auto"/>
          <w:sz w:val="22"/>
          <w:szCs w:val="22"/>
        </w:rPr>
        <w:t xml:space="preserve">d support needs in emergencies </w:t>
      </w:r>
      <w:r w:rsidRPr="009D6110">
        <w:rPr>
          <w:b w:val="0"/>
          <w:color w:val="auto"/>
          <w:sz w:val="22"/>
          <w:szCs w:val="22"/>
        </w:rPr>
        <w:t>and make a plan for how you will respond with your support network in an emergency.</w:t>
      </w:r>
    </w:p>
    <w:p w14:paraId="04C604E1" w14:textId="2E468493" w:rsidR="009D6110" w:rsidRDefault="009D6110" w:rsidP="009D6110">
      <w:pPr>
        <w:pStyle w:val="QRAH1"/>
        <w:numPr>
          <w:ilvl w:val="0"/>
          <w:numId w:val="7"/>
        </w:numPr>
        <w:rPr>
          <w:b w:val="0"/>
          <w:color w:val="auto"/>
          <w:sz w:val="22"/>
          <w:szCs w:val="22"/>
        </w:rPr>
      </w:pPr>
      <w:r w:rsidRPr="009D6110">
        <w:rPr>
          <w:b w:val="0"/>
          <w:color w:val="auto"/>
          <w:sz w:val="22"/>
          <w:szCs w:val="22"/>
        </w:rPr>
        <w:t xml:space="preserve">You can do this using the </w:t>
      </w:r>
      <w:hyperlink r:id="rId7" w:history="1">
        <w:r w:rsidRPr="009D6110">
          <w:rPr>
            <w:rStyle w:val="Hyperlink"/>
            <w:b w:val="0"/>
            <w:sz w:val="22"/>
            <w:szCs w:val="22"/>
          </w:rPr>
          <w:t>Person-</w:t>
        </w:r>
        <w:proofErr w:type="spellStart"/>
        <w:r w:rsidRPr="009D6110">
          <w:rPr>
            <w:rStyle w:val="Hyperlink"/>
            <w:b w:val="0"/>
            <w:sz w:val="22"/>
            <w:szCs w:val="22"/>
          </w:rPr>
          <w:t>Centred</w:t>
        </w:r>
        <w:proofErr w:type="spellEnd"/>
        <w:r w:rsidRPr="009D6110">
          <w:rPr>
            <w:rStyle w:val="Hyperlink"/>
            <w:b w:val="0"/>
            <w:sz w:val="22"/>
            <w:szCs w:val="22"/>
          </w:rPr>
          <w:t xml:space="preserve"> Emergency </w:t>
        </w:r>
        <w:proofErr w:type="spellStart"/>
        <w:r w:rsidRPr="009D6110">
          <w:rPr>
            <w:rStyle w:val="Hyperlink"/>
            <w:b w:val="0"/>
            <w:sz w:val="22"/>
            <w:szCs w:val="22"/>
          </w:rPr>
          <w:t>Preparedenss</w:t>
        </w:r>
        <w:proofErr w:type="spellEnd"/>
        <w:r w:rsidRPr="009D6110">
          <w:rPr>
            <w:rStyle w:val="Hyperlink"/>
            <w:b w:val="0"/>
            <w:sz w:val="22"/>
            <w:szCs w:val="22"/>
          </w:rPr>
          <w:t xml:space="preserve"> Workbook</w:t>
        </w:r>
      </w:hyperlink>
      <w:r>
        <w:rPr>
          <w:b w:val="0"/>
          <w:color w:val="auto"/>
          <w:sz w:val="22"/>
          <w:szCs w:val="22"/>
        </w:rPr>
        <w:t>.</w:t>
      </w:r>
    </w:p>
    <w:p w14:paraId="07B74A63" w14:textId="16155997" w:rsidR="009D6110" w:rsidRPr="009D6110" w:rsidRDefault="009D6110" w:rsidP="009D6110">
      <w:pPr>
        <w:pStyle w:val="QRAH1"/>
        <w:numPr>
          <w:ilvl w:val="0"/>
          <w:numId w:val="7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</w:t>
      </w:r>
      <w:r w:rsidRPr="00B00E56">
        <w:rPr>
          <w:b w:val="0"/>
          <w:color w:val="auto"/>
          <w:sz w:val="22"/>
          <w:szCs w:val="22"/>
        </w:rPr>
        <w:t>hink about all of your roles and responsibilities by considering what you do, where you do it and who you do it with</w:t>
      </w:r>
      <w:r>
        <w:rPr>
          <w:b w:val="0"/>
          <w:color w:val="auto"/>
          <w:sz w:val="22"/>
          <w:szCs w:val="22"/>
        </w:rPr>
        <w:t>,</w:t>
      </w:r>
      <w:r w:rsidRPr="00B00E56">
        <w:rPr>
          <w:b w:val="0"/>
          <w:color w:val="auto"/>
          <w:sz w:val="22"/>
          <w:szCs w:val="22"/>
        </w:rPr>
        <w:t xml:space="preserve"> because emergencies can happen anywhere at any time</w:t>
      </w:r>
      <w:r>
        <w:rPr>
          <w:b w:val="0"/>
          <w:color w:val="auto"/>
          <w:sz w:val="22"/>
          <w:szCs w:val="22"/>
        </w:rPr>
        <w:t>.</w:t>
      </w:r>
    </w:p>
    <w:p w14:paraId="6C47257A" w14:textId="77777777" w:rsidR="00C37D07" w:rsidRPr="00F84122" w:rsidRDefault="00F84122" w:rsidP="00F84122">
      <w:pPr>
        <w:pStyle w:val="QRAH1"/>
        <w:numPr>
          <w:ilvl w:val="0"/>
          <w:numId w:val="7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You can also plan to protect</w:t>
      </w:r>
      <w:r w:rsidR="00C37D07" w:rsidRPr="00F84122">
        <w:rPr>
          <w:b w:val="0"/>
          <w:color w:val="auto"/>
          <w:sz w:val="22"/>
          <w:szCs w:val="22"/>
        </w:rPr>
        <w:t xml:space="preserve"> your home to prevent or reduce damage from natural hazards.</w:t>
      </w:r>
    </w:p>
    <w:p w14:paraId="0075B448" w14:textId="77777777" w:rsidR="00C37D07" w:rsidRPr="00B00E56" w:rsidRDefault="00C37D07" w:rsidP="00FD20B9">
      <w:pPr>
        <w:pStyle w:val="QRAH1"/>
        <w:rPr>
          <w:b w:val="0"/>
          <w:color w:val="auto"/>
          <w:sz w:val="22"/>
          <w:szCs w:val="22"/>
        </w:rPr>
      </w:pPr>
    </w:p>
    <w:p w14:paraId="3E91E47B" w14:textId="77777777" w:rsidR="00C37D07" w:rsidRPr="00F84122" w:rsidRDefault="00157C3D" w:rsidP="00FD20B9">
      <w:pPr>
        <w:pStyle w:val="QRAH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Planning for disasters</w:t>
      </w:r>
    </w:p>
    <w:p w14:paraId="7DF7109B" w14:textId="6F11B9E4" w:rsidR="00F84122" w:rsidRDefault="009D6110" w:rsidP="00C37D07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Having a plan will help keep you safe in an emergency.</w:t>
      </w:r>
    </w:p>
    <w:p w14:paraId="16DEE7AF" w14:textId="4C1AAFC6" w:rsidR="00C37D07" w:rsidRPr="00B00E56" w:rsidRDefault="00F84122" w:rsidP="00C37D07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C</w:t>
      </w:r>
      <w:r w:rsidR="00C37D07" w:rsidRPr="00B00E56">
        <w:rPr>
          <w:b w:val="0"/>
          <w:color w:val="auto"/>
          <w:sz w:val="22"/>
          <w:szCs w:val="22"/>
        </w:rPr>
        <w:t>ommunicate with your support network about how you will plan and act together in an emergency</w:t>
      </w:r>
      <w:r w:rsidR="009D6110">
        <w:rPr>
          <w:b w:val="0"/>
          <w:color w:val="auto"/>
          <w:sz w:val="22"/>
          <w:szCs w:val="22"/>
        </w:rPr>
        <w:t>.</w:t>
      </w:r>
    </w:p>
    <w:p w14:paraId="006AF341" w14:textId="77777777" w:rsidR="001F5656" w:rsidRDefault="00157C3D" w:rsidP="00C37D07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C</w:t>
      </w:r>
      <w:r w:rsidR="00C37D07" w:rsidRPr="00B00E56">
        <w:rPr>
          <w:b w:val="0"/>
          <w:color w:val="auto"/>
          <w:sz w:val="22"/>
          <w:szCs w:val="22"/>
        </w:rPr>
        <w:t>onsider how you will manage during loss of essential services</w:t>
      </w:r>
      <w:r w:rsidR="001F5656">
        <w:rPr>
          <w:b w:val="0"/>
          <w:color w:val="auto"/>
          <w:sz w:val="22"/>
          <w:szCs w:val="22"/>
        </w:rPr>
        <w:t xml:space="preserve"> like water and power. </w:t>
      </w:r>
    </w:p>
    <w:p w14:paraId="2202AD74" w14:textId="63C99C31" w:rsidR="00C37D07" w:rsidRDefault="004D2389" w:rsidP="001F5656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Consider</w:t>
      </w:r>
      <w:r w:rsidR="001F5656">
        <w:rPr>
          <w:b w:val="0"/>
          <w:color w:val="auto"/>
          <w:sz w:val="22"/>
          <w:szCs w:val="22"/>
        </w:rPr>
        <w:t xml:space="preserve"> how you will manage during loss of supports (such as community-based disability support services, home nursing, and personal care) that you rely on every day. </w:t>
      </w:r>
    </w:p>
    <w:p w14:paraId="5BC4EE64" w14:textId="5108B381" w:rsidR="001F5656" w:rsidRDefault="00172259" w:rsidP="001F5656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hyperlink r:id="rId8" w:history="1">
        <w:r w:rsidR="0003446E" w:rsidRPr="003322C9">
          <w:rPr>
            <w:rStyle w:val="Hyperlink"/>
            <w:b w:val="0"/>
            <w:color w:val="000000" w:themeColor="text1"/>
            <w:sz w:val="22"/>
            <w:szCs w:val="22"/>
          </w:rPr>
          <w:t>Complete a Person-Centred Emergency Preparedness plan</w:t>
        </w:r>
      </w:hyperlink>
      <w:r w:rsidR="0003446E" w:rsidRPr="003322C9">
        <w:rPr>
          <w:b w:val="0"/>
          <w:color w:val="000000" w:themeColor="text1"/>
          <w:sz w:val="22"/>
          <w:szCs w:val="22"/>
        </w:rPr>
        <w:t xml:space="preserve"> </w:t>
      </w:r>
      <w:r w:rsidR="0003446E">
        <w:rPr>
          <w:b w:val="0"/>
          <w:color w:val="auto"/>
          <w:sz w:val="22"/>
          <w:szCs w:val="22"/>
        </w:rPr>
        <w:t>and keep a copy in an easily accessible place.</w:t>
      </w:r>
      <w:r w:rsidR="003322C9">
        <w:rPr>
          <w:b w:val="0"/>
          <w:color w:val="auto"/>
          <w:sz w:val="22"/>
          <w:szCs w:val="22"/>
        </w:rPr>
        <w:t xml:space="preserve"> </w:t>
      </w:r>
      <w:r w:rsidR="003322C9" w:rsidRPr="003322C9">
        <w:rPr>
          <w:b w:val="0"/>
          <w:color w:val="000000" w:themeColor="text1"/>
          <w:sz w:val="16"/>
          <w:szCs w:val="16"/>
        </w:rPr>
        <w:t>(</w:t>
      </w:r>
      <w:hyperlink r:id="rId9" w:history="1">
        <w:r w:rsidR="003322C9" w:rsidRPr="003322C9">
          <w:rPr>
            <w:rStyle w:val="Hyperlink"/>
            <w:b w:val="0"/>
            <w:color w:val="000000" w:themeColor="text1"/>
            <w:sz w:val="16"/>
            <w:szCs w:val="16"/>
          </w:rPr>
          <w:t>https://collaborating4inclusion.org/wp-content/uploads/2020/08/2020-08-19-Person-Centred-Emergency-Preparedness-P-CEP-WORKBOOK_FINAL.pdf</w:t>
        </w:r>
      </w:hyperlink>
      <w:r w:rsidR="003322C9" w:rsidRPr="003322C9">
        <w:rPr>
          <w:b w:val="0"/>
          <w:color w:val="000000" w:themeColor="text1"/>
          <w:sz w:val="16"/>
          <w:szCs w:val="16"/>
        </w:rPr>
        <w:t>).</w:t>
      </w:r>
    </w:p>
    <w:p w14:paraId="2CFA60F6" w14:textId="77777777" w:rsidR="001F5656" w:rsidRDefault="001F5656" w:rsidP="001F5656">
      <w:pPr>
        <w:pStyle w:val="QRAH1"/>
        <w:rPr>
          <w:b w:val="0"/>
          <w:color w:val="auto"/>
          <w:sz w:val="22"/>
          <w:szCs w:val="22"/>
        </w:rPr>
      </w:pPr>
    </w:p>
    <w:p w14:paraId="1C668B72" w14:textId="77777777" w:rsidR="001F5656" w:rsidRPr="00270FBE" w:rsidRDefault="00157C3D" w:rsidP="001F5656">
      <w:pPr>
        <w:pStyle w:val="QRAH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Preparing for disasters</w:t>
      </w:r>
    </w:p>
    <w:p w14:paraId="2500523B" w14:textId="77777777" w:rsidR="00C52678" w:rsidRDefault="001F5656" w:rsidP="00C52678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Prepare a kit with at least three days’ worth of supplies in case you are unable to leave home.</w:t>
      </w:r>
    </w:p>
    <w:p w14:paraId="185F75A8" w14:textId="77777777" w:rsidR="00C52678" w:rsidRDefault="00C52678" w:rsidP="00C52678">
      <w:pPr>
        <w:pStyle w:val="QRAH1"/>
        <w:numPr>
          <w:ilvl w:val="0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Your kit should contain:</w:t>
      </w:r>
    </w:p>
    <w:p w14:paraId="213167CE" w14:textId="77777777" w:rsidR="00C52678" w:rsidRDefault="00157C3D" w:rsidP="00C52678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p</w:t>
      </w:r>
      <w:r w:rsidR="00C52678">
        <w:rPr>
          <w:b w:val="0"/>
          <w:color w:val="auto"/>
          <w:sz w:val="22"/>
          <w:szCs w:val="22"/>
        </w:rPr>
        <w:t>lenty of water and non-perishable food</w:t>
      </w:r>
      <w:r>
        <w:rPr>
          <w:b w:val="0"/>
          <w:color w:val="auto"/>
          <w:sz w:val="22"/>
          <w:szCs w:val="22"/>
        </w:rPr>
        <w:t>;</w:t>
      </w:r>
    </w:p>
    <w:p w14:paraId="7F67FF08" w14:textId="77777777" w:rsidR="00C52678" w:rsidRDefault="00157C3D" w:rsidP="00C52678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</w:t>
      </w:r>
      <w:r w:rsidR="00C52678">
        <w:rPr>
          <w:b w:val="0"/>
          <w:color w:val="auto"/>
          <w:sz w:val="22"/>
          <w:szCs w:val="22"/>
        </w:rPr>
        <w:t xml:space="preserve"> first-aid kit with at least a week’s supply of prescription medication, syringes, cathet</w:t>
      </w:r>
      <w:r>
        <w:rPr>
          <w:b w:val="0"/>
          <w:color w:val="auto"/>
          <w:sz w:val="22"/>
          <w:szCs w:val="22"/>
        </w:rPr>
        <w:t>ers and other medical supplies;</w:t>
      </w:r>
    </w:p>
    <w:p w14:paraId="53AFD4C2" w14:textId="77777777" w:rsidR="00C52678" w:rsidRDefault="00157C3D" w:rsidP="00C52678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c</w:t>
      </w:r>
      <w:r w:rsidR="00C52678">
        <w:rPr>
          <w:b w:val="0"/>
          <w:color w:val="auto"/>
          <w:sz w:val="22"/>
          <w:szCs w:val="22"/>
        </w:rPr>
        <w:t>opies of important documents</w:t>
      </w:r>
      <w:r>
        <w:rPr>
          <w:b w:val="0"/>
          <w:color w:val="auto"/>
          <w:sz w:val="22"/>
          <w:szCs w:val="22"/>
        </w:rPr>
        <w:t>;</w:t>
      </w:r>
    </w:p>
    <w:p w14:paraId="1B820440" w14:textId="77777777" w:rsidR="00C52678" w:rsidRDefault="00157C3D" w:rsidP="00C52678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</w:t>
      </w:r>
      <w:r w:rsidR="00C52678">
        <w:rPr>
          <w:b w:val="0"/>
          <w:color w:val="auto"/>
          <w:sz w:val="22"/>
          <w:szCs w:val="22"/>
        </w:rPr>
        <w:t xml:space="preserve"> torch</w:t>
      </w:r>
      <w:r>
        <w:rPr>
          <w:b w:val="0"/>
          <w:color w:val="auto"/>
          <w:sz w:val="22"/>
          <w:szCs w:val="22"/>
        </w:rPr>
        <w:t>;</w:t>
      </w:r>
    </w:p>
    <w:p w14:paraId="65E9C2B2" w14:textId="77777777" w:rsidR="00C52678" w:rsidRDefault="00157C3D" w:rsidP="00C52678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</w:t>
      </w:r>
      <w:r w:rsidR="00C52678">
        <w:rPr>
          <w:b w:val="0"/>
          <w:color w:val="auto"/>
          <w:sz w:val="22"/>
          <w:szCs w:val="22"/>
        </w:rPr>
        <w:t xml:space="preserve"> battery-powered radio with spare batteries</w:t>
      </w:r>
      <w:r>
        <w:rPr>
          <w:b w:val="0"/>
          <w:color w:val="auto"/>
          <w:sz w:val="22"/>
          <w:szCs w:val="22"/>
        </w:rPr>
        <w:t>;</w:t>
      </w:r>
    </w:p>
    <w:p w14:paraId="53DF1063" w14:textId="77777777" w:rsidR="001F5656" w:rsidRDefault="00157C3D" w:rsidP="00C52678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m</w:t>
      </w:r>
      <w:r w:rsidR="00C52678">
        <w:rPr>
          <w:b w:val="0"/>
          <w:color w:val="auto"/>
          <w:sz w:val="22"/>
          <w:szCs w:val="22"/>
        </w:rPr>
        <w:t xml:space="preserve">edical devices such as glasses, hearing aids, augmentative communication devices, cane, walker </w:t>
      </w:r>
      <w:r>
        <w:rPr>
          <w:b w:val="0"/>
          <w:color w:val="auto"/>
          <w:sz w:val="22"/>
          <w:szCs w:val="22"/>
        </w:rPr>
        <w:t>and associated spare batteries;</w:t>
      </w:r>
    </w:p>
    <w:p w14:paraId="2F848B1F" w14:textId="77777777" w:rsidR="00C52678" w:rsidRDefault="00157C3D" w:rsidP="00C52678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l</w:t>
      </w:r>
      <w:r w:rsidR="00C52678">
        <w:rPr>
          <w:b w:val="0"/>
          <w:color w:val="auto"/>
          <w:sz w:val="22"/>
          <w:szCs w:val="22"/>
        </w:rPr>
        <w:t>ist of emergency contacts including your primary physician, pharmacist, assistive equipment supplies, medical supplier and support net</w:t>
      </w:r>
      <w:r>
        <w:rPr>
          <w:b w:val="0"/>
          <w:color w:val="auto"/>
          <w:sz w:val="22"/>
          <w:szCs w:val="22"/>
        </w:rPr>
        <w:t>work member in and out of town;</w:t>
      </w:r>
    </w:p>
    <w:p w14:paraId="0AD9DFFC" w14:textId="77777777" w:rsidR="00C52678" w:rsidRDefault="00157C3D" w:rsidP="00C52678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</w:t>
      </w:r>
      <w:r w:rsidR="00C52678">
        <w:rPr>
          <w:b w:val="0"/>
          <w:color w:val="auto"/>
          <w:sz w:val="22"/>
          <w:szCs w:val="22"/>
        </w:rPr>
        <w:t>oiletries including hand san</w:t>
      </w:r>
      <w:r>
        <w:rPr>
          <w:b w:val="0"/>
          <w:color w:val="auto"/>
          <w:sz w:val="22"/>
          <w:szCs w:val="22"/>
        </w:rPr>
        <w:t>itizer, tissues, and face masks;</w:t>
      </w:r>
    </w:p>
    <w:p w14:paraId="6372711B" w14:textId="77777777" w:rsidR="00C52678" w:rsidRDefault="00157C3D" w:rsidP="00C52678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s</w:t>
      </w:r>
      <w:r w:rsidR="00C52678">
        <w:rPr>
          <w:b w:val="0"/>
          <w:color w:val="auto"/>
          <w:sz w:val="22"/>
          <w:szCs w:val="22"/>
        </w:rPr>
        <w:t>upplies for service animals including food, water, identification, vet contact details and</w:t>
      </w:r>
      <w:r>
        <w:rPr>
          <w:b w:val="0"/>
          <w:color w:val="auto"/>
          <w:sz w:val="22"/>
          <w:szCs w:val="22"/>
        </w:rPr>
        <w:t xml:space="preserve"> proof of vaccination; and</w:t>
      </w:r>
    </w:p>
    <w:p w14:paraId="3869F93E" w14:textId="77777777" w:rsidR="001F5656" w:rsidRDefault="00157C3D" w:rsidP="001F5656">
      <w:pPr>
        <w:pStyle w:val="QRAH1"/>
        <w:numPr>
          <w:ilvl w:val="1"/>
          <w:numId w:val="2"/>
        </w:numPr>
        <w:rPr>
          <w:b w:val="0"/>
          <w:color w:val="auto"/>
          <w:sz w:val="22"/>
          <w:szCs w:val="22"/>
        </w:rPr>
      </w:pPr>
      <w:proofErr w:type="gramStart"/>
      <w:r>
        <w:rPr>
          <w:b w:val="0"/>
          <w:color w:val="auto"/>
          <w:sz w:val="22"/>
          <w:szCs w:val="22"/>
        </w:rPr>
        <w:t>a</w:t>
      </w:r>
      <w:r w:rsidR="00C52678">
        <w:rPr>
          <w:b w:val="0"/>
          <w:color w:val="auto"/>
          <w:sz w:val="22"/>
          <w:szCs w:val="22"/>
        </w:rPr>
        <w:t>ny</w:t>
      </w:r>
      <w:proofErr w:type="gramEnd"/>
      <w:r w:rsidR="00C52678">
        <w:rPr>
          <w:b w:val="0"/>
          <w:color w:val="auto"/>
          <w:sz w:val="22"/>
          <w:szCs w:val="22"/>
        </w:rPr>
        <w:t xml:space="preserve"> additional items needed to meet your personal needs.</w:t>
      </w:r>
    </w:p>
    <w:p w14:paraId="548B9098" w14:textId="77777777" w:rsidR="004D2389" w:rsidRDefault="004D2389" w:rsidP="00F35692">
      <w:pPr>
        <w:pStyle w:val="QRAH1"/>
        <w:rPr>
          <w:b w:val="0"/>
          <w:color w:val="auto"/>
          <w:sz w:val="22"/>
          <w:szCs w:val="22"/>
        </w:rPr>
      </w:pPr>
    </w:p>
    <w:p w14:paraId="1EDE3AB0" w14:textId="77777777" w:rsidR="00C37D07" w:rsidRPr="00B00E56" w:rsidRDefault="00C37D07" w:rsidP="00C37D07">
      <w:pPr>
        <w:pStyle w:val="QRAH1"/>
        <w:rPr>
          <w:b w:val="0"/>
          <w:color w:val="auto"/>
          <w:sz w:val="22"/>
          <w:szCs w:val="22"/>
        </w:rPr>
      </w:pPr>
    </w:p>
    <w:p w14:paraId="230D6D09" w14:textId="77777777" w:rsidR="00C37D07" w:rsidRPr="00B00E56" w:rsidRDefault="00C37D07" w:rsidP="00C37D07">
      <w:pPr>
        <w:pStyle w:val="QRAH1"/>
        <w:rPr>
          <w:b w:val="0"/>
          <w:color w:val="auto"/>
          <w:sz w:val="22"/>
          <w:szCs w:val="22"/>
        </w:rPr>
      </w:pPr>
    </w:p>
    <w:p w14:paraId="17120A07" w14:textId="77777777" w:rsidR="00157C3D" w:rsidRDefault="0003446E" w:rsidP="0003446E">
      <w:pPr>
        <w:jc w:val="center"/>
        <w:rPr>
          <w:b/>
          <w:sz w:val="32"/>
        </w:rPr>
      </w:pPr>
      <w:r w:rsidRPr="0003446E">
        <w:rPr>
          <w:b/>
          <w:sz w:val="32"/>
        </w:rPr>
        <w:t xml:space="preserve">For more information on how to prepare this </w:t>
      </w:r>
      <w:r w:rsidR="00157C3D">
        <w:rPr>
          <w:b/>
          <w:sz w:val="32"/>
        </w:rPr>
        <w:t>disaster</w:t>
      </w:r>
      <w:r w:rsidRPr="0003446E">
        <w:rPr>
          <w:b/>
          <w:sz w:val="32"/>
        </w:rPr>
        <w:t xml:space="preserve"> season, </w:t>
      </w:r>
    </w:p>
    <w:p w14:paraId="2A175B21" w14:textId="3192677B" w:rsidR="0003446E" w:rsidRPr="0003446E" w:rsidRDefault="00157C3D" w:rsidP="0003446E">
      <w:pPr>
        <w:jc w:val="center"/>
        <w:rPr>
          <w:b/>
          <w:sz w:val="32"/>
        </w:rPr>
      </w:pPr>
      <w:proofErr w:type="gramStart"/>
      <w:r>
        <w:rPr>
          <w:b/>
          <w:sz w:val="32"/>
        </w:rPr>
        <w:t>v</w:t>
      </w:r>
      <w:r w:rsidR="0003446E" w:rsidRPr="0003446E">
        <w:rPr>
          <w:b/>
          <w:sz w:val="32"/>
        </w:rPr>
        <w:t>isit</w:t>
      </w:r>
      <w:proofErr w:type="gramEnd"/>
      <w:r>
        <w:rPr>
          <w:b/>
          <w:sz w:val="32"/>
        </w:rPr>
        <w:t xml:space="preserve"> </w:t>
      </w:r>
      <w:hyperlink r:id="rId10" w:history="1">
        <w:r w:rsidR="00F35692">
          <w:rPr>
            <w:b/>
            <w:sz w:val="32"/>
          </w:rPr>
          <w:t>c</w:t>
        </w:r>
        <w:r w:rsidR="00F35692" w:rsidRPr="00F35692">
          <w:rPr>
            <w:b/>
            <w:sz w:val="32"/>
          </w:rPr>
          <w:t>ollaborating4inclusion.org</w:t>
        </w:r>
      </w:hyperlink>
      <w:r w:rsidR="00F35692">
        <w:rPr>
          <w:b/>
          <w:sz w:val="32"/>
        </w:rPr>
        <w:t xml:space="preserve"> and </w:t>
      </w:r>
      <w:r w:rsidR="0003446E" w:rsidRPr="0003446E">
        <w:rPr>
          <w:b/>
          <w:sz w:val="32"/>
        </w:rPr>
        <w:t>getready.qld.gov</w:t>
      </w:r>
      <w:r w:rsidR="0003446E" w:rsidRPr="00F35692">
        <w:rPr>
          <w:b/>
          <w:sz w:val="32"/>
        </w:rPr>
        <w:t>.au</w:t>
      </w:r>
      <w:r w:rsidR="004D2389" w:rsidRPr="00F35692">
        <w:rPr>
          <w:b/>
          <w:sz w:val="32"/>
        </w:rPr>
        <w:t>/</w:t>
      </w:r>
      <w:proofErr w:type="spellStart"/>
      <w:r w:rsidR="004D2389" w:rsidRPr="00F35692">
        <w:rPr>
          <w:b/>
          <w:sz w:val="32"/>
        </w:rPr>
        <w:t>disabilitysupport</w:t>
      </w:r>
      <w:proofErr w:type="spellEnd"/>
    </w:p>
    <w:sectPr w:rsidR="0003446E" w:rsidRPr="0003446E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68C90" w14:textId="77777777" w:rsidR="007C0506" w:rsidRDefault="007C0506" w:rsidP="00E5015C">
      <w:r>
        <w:separator/>
      </w:r>
    </w:p>
  </w:endnote>
  <w:endnote w:type="continuationSeparator" w:id="0">
    <w:p w14:paraId="41C69A53" w14:textId="77777777" w:rsidR="007C0506" w:rsidRDefault="007C0506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AA0DD" w14:textId="77777777"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CF5837" wp14:editId="4277F9DE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FCF4B" w14:textId="77777777"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72259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2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9CF5837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14:paraId="0A9FCF4B" w14:textId="77777777"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172259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2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B982DB" wp14:editId="5ADDD0CB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8CBD60" w14:textId="77777777" w:rsidR="007C0506" w:rsidRDefault="007C0506" w:rsidP="00E5015C">
      <w:r>
        <w:separator/>
      </w:r>
    </w:p>
  </w:footnote>
  <w:footnote w:type="continuationSeparator" w:id="0">
    <w:p w14:paraId="3990DD0C" w14:textId="77777777" w:rsidR="007C0506" w:rsidRDefault="007C0506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262C5" w14:textId="33DD3FE0" w:rsidR="00C53BDA" w:rsidRDefault="00C53BD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49E84885" wp14:editId="3B6AC180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B42BB"/>
    <w:multiLevelType w:val="hybridMultilevel"/>
    <w:tmpl w:val="915CD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121FF"/>
    <w:multiLevelType w:val="hybridMultilevel"/>
    <w:tmpl w:val="D9D2DB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85B30"/>
    <w:multiLevelType w:val="multilevel"/>
    <w:tmpl w:val="162E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723AA"/>
    <w:multiLevelType w:val="multilevel"/>
    <w:tmpl w:val="ADB6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F179D5"/>
    <w:multiLevelType w:val="hybridMultilevel"/>
    <w:tmpl w:val="4E6E50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D18EB"/>
    <w:multiLevelType w:val="hybridMultilevel"/>
    <w:tmpl w:val="6FBE50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9912C4"/>
    <w:multiLevelType w:val="multilevel"/>
    <w:tmpl w:val="5398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68586F"/>
    <w:multiLevelType w:val="multilevel"/>
    <w:tmpl w:val="BB3C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03446E"/>
    <w:rsid w:val="00157C3D"/>
    <w:rsid w:val="00172259"/>
    <w:rsid w:val="001B3A31"/>
    <w:rsid w:val="001F5656"/>
    <w:rsid w:val="00270FBE"/>
    <w:rsid w:val="002E2406"/>
    <w:rsid w:val="003322C9"/>
    <w:rsid w:val="003B2D67"/>
    <w:rsid w:val="004D2389"/>
    <w:rsid w:val="005255BA"/>
    <w:rsid w:val="005757CA"/>
    <w:rsid w:val="005D46BC"/>
    <w:rsid w:val="00624F59"/>
    <w:rsid w:val="00784855"/>
    <w:rsid w:val="007C0506"/>
    <w:rsid w:val="007F7791"/>
    <w:rsid w:val="008A5BBB"/>
    <w:rsid w:val="009D6110"/>
    <w:rsid w:val="009E4EE5"/>
    <w:rsid w:val="00B00E56"/>
    <w:rsid w:val="00C32EDD"/>
    <w:rsid w:val="00C37D07"/>
    <w:rsid w:val="00C52678"/>
    <w:rsid w:val="00C53BDA"/>
    <w:rsid w:val="00CA28E7"/>
    <w:rsid w:val="00CC4577"/>
    <w:rsid w:val="00D212E9"/>
    <w:rsid w:val="00DB38D7"/>
    <w:rsid w:val="00E21298"/>
    <w:rsid w:val="00E5015C"/>
    <w:rsid w:val="00F35692"/>
    <w:rsid w:val="00F84122"/>
    <w:rsid w:val="00FD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CBA5D29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DB38D7"/>
    <w:pPr>
      <w:spacing w:after="0" w:line="240" w:lineRule="auto"/>
    </w:pPr>
    <w:rPr>
      <w:rFonts w:ascii="Arial" w:hAnsi="Arial"/>
      <w:b/>
      <w:bCs/>
      <w:color w:val="005476" w:themeColor="accent4"/>
      <w:sz w:val="36"/>
      <w:szCs w:val="36"/>
      <w:lang w:val="en-US"/>
    </w:rPr>
  </w:style>
  <w:style w:type="paragraph" w:customStyle="1" w:styleId="QRAH2">
    <w:name w:val="QRA H2"/>
    <w:next w:val="QRAH1"/>
    <w:qFormat/>
    <w:rsid w:val="00D212E9"/>
    <w:pPr>
      <w:spacing w:after="0" w:line="240" w:lineRule="auto"/>
    </w:pPr>
    <w:rPr>
      <w:rFonts w:ascii="Arial" w:hAnsi="Arial"/>
      <w:b/>
      <w:bCs/>
      <w:color w:val="B2D465" w:themeColor="accent3"/>
      <w:sz w:val="32"/>
      <w:szCs w:val="32"/>
      <w:lang w:val="en-US"/>
    </w:rPr>
  </w:style>
  <w:style w:type="paragraph" w:customStyle="1" w:styleId="QRAH3">
    <w:name w:val="QRA H3"/>
    <w:qFormat/>
    <w:rsid w:val="00CA28E7"/>
    <w:pPr>
      <w:spacing w:after="0" w:line="240" w:lineRule="auto"/>
    </w:pPr>
    <w:rPr>
      <w:rFonts w:ascii="Arial" w:hAnsi="Arial"/>
      <w:b/>
      <w:bCs/>
      <w:color w:val="B1BABF"/>
      <w:sz w:val="28"/>
      <w:szCs w:val="28"/>
      <w:lang w:val="en-US"/>
    </w:rPr>
  </w:style>
  <w:style w:type="paragraph" w:customStyle="1" w:styleId="QRAH4">
    <w:name w:val="QRA H4"/>
    <w:basedOn w:val="QRABody1"/>
    <w:qFormat/>
    <w:rsid w:val="00CA28E7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jsgrdq">
    <w:name w:val="jsgrdq"/>
    <w:basedOn w:val="DefaultParagraphFont"/>
    <w:rsid w:val="00B00E56"/>
  </w:style>
  <w:style w:type="character" w:styleId="Hyperlink">
    <w:name w:val="Hyperlink"/>
    <w:basedOn w:val="DefaultParagraphFont"/>
    <w:uiPriority w:val="99"/>
    <w:unhideWhenUsed/>
    <w:rsid w:val="000344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C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C3D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23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3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238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3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389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4D2389"/>
    <w:pPr>
      <w:spacing w:after="0" w:line="240" w:lineRule="auto"/>
    </w:pPr>
    <w:rPr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322C9"/>
    <w:rPr>
      <w:color w:val="00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laborating4inclusion.org/wp-content/uploads/2020/08/2020-08-19-Person-Centred-Emergency-Preparedness-P-CEP-WORKBOOK_FINAL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llaborating4inclusion.org/wp-content/uploads/2020/08/2020-08-14-P-CEP_Workbook_overview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collaborating4inclusion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llaborating4inclusion.org/wp-content/uploads/2020/08/2020-08-19-Person-Centred-Emergency-Preparedness-P-CEP-WORKBOOK_FINAL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4</cp:revision>
  <cp:lastPrinted>2020-09-28T07:38:00Z</cp:lastPrinted>
  <dcterms:created xsi:type="dcterms:W3CDTF">2021-09-27T02:37:00Z</dcterms:created>
  <dcterms:modified xsi:type="dcterms:W3CDTF">2021-09-29T04:43:00Z</dcterms:modified>
</cp:coreProperties>
</file>