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E07C4" w14:textId="77777777" w:rsidR="008A5BBB" w:rsidRDefault="001B3A31" w:rsidP="00E5015C">
      <w:pPr>
        <w:pStyle w:val="QRAH1"/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2BEBAB91" wp14:editId="0B219CE4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74399" cy="123936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g page v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399" cy="1239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C9D88" w14:textId="77777777" w:rsidR="008A5BBB" w:rsidRPr="00E5015C" w:rsidRDefault="00D34712" w:rsidP="00E5015C">
      <w:pPr>
        <w:pStyle w:val="QRAH1"/>
      </w:pPr>
      <w:r>
        <w:t>2022</w:t>
      </w:r>
      <w:r w:rsidR="00F67609">
        <w:t xml:space="preserve"> </w:t>
      </w:r>
      <w:r w:rsidR="005361A3">
        <w:t xml:space="preserve">Get Ready Queensland </w:t>
      </w:r>
      <w:r w:rsidR="00F67609">
        <w:t>Resilient Australia Awards</w:t>
      </w:r>
    </w:p>
    <w:p w14:paraId="24A42E25" w14:textId="77777777" w:rsidR="008A5BBB" w:rsidRDefault="008A5BBB" w:rsidP="00D212E9">
      <w:pPr>
        <w:pStyle w:val="QRAH2"/>
      </w:pPr>
    </w:p>
    <w:p w14:paraId="498AFCB6" w14:textId="77777777" w:rsidR="008A5BBB" w:rsidRPr="00D212E9" w:rsidRDefault="00D34712" w:rsidP="00D212E9">
      <w:pPr>
        <w:pStyle w:val="QRAH2"/>
      </w:pPr>
      <w:r>
        <w:t>N</w:t>
      </w:r>
      <w:r w:rsidR="00F67609">
        <w:t>ewsletter copy</w:t>
      </w:r>
      <w:r w:rsidR="005361A3">
        <w:t xml:space="preserve"> example</w:t>
      </w:r>
    </w:p>
    <w:p w14:paraId="740D9F97" w14:textId="77777777" w:rsidR="008B308C" w:rsidRPr="00D34712" w:rsidRDefault="00F67609" w:rsidP="00D34712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01F1E"/>
          <w:sz w:val="22"/>
          <w:szCs w:val="22"/>
        </w:rPr>
      </w:pPr>
      <w:r w:rsidRPr="00F67609">
        <w:rPr>
          <w:rFonts w:ascii="Arial" w:hAnsi="Arial" w:cs="Arial"/>
          <w:color w:val="201F1E"/>
          <w:sz w:val="22"/>
          <w:szCs w:val="22"/>
        </w:rPr>
        <w:t> </w:t>
      </w:r>
    </w:p>
    <w:p w14:paraId="59AC28CA" w14:textId="77777777" w:rsidR="00385E64" w:rsidRDefault="008B308C" w:rsidP="008B308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8B308C">
        <w:rPr>
          <w:rFonts w:ascii="Arial" w:hAnsi="Arial" w:cs="Arial"/>
          <w:color w:val="201F1E"/>
        </w:rPr>
        <w:t>We want to find, share and celebrate the amazing efforts of Queenslanders in the face of natural disasters and the</w:t>
      </w:r>
      <w:r w:rsidR="00417A2E">
        <w:rPr>
          <w:rFonts w:ascii="Arial" w:hAnsi="Arial" w:cs="Arial"/>
          <w:color w:val="201F1E"/>
        </w:rPr>
        <w:t xml:space="preserve"> COVID-19 pandemic with the 202</w:t>
      </w:r>
      <w:r w:rsidR="00385E64">
        <w:rPr>
          <w:rFonts w:ascii="Arial" w:hAnsi="Arial" w:cs="Arial"/>
          <w:color w:val="201F1E"/>
        </w:rPr>
        <w:t>3</w:t>
      </w:r>
      <w:r w:rsidR="005361A3">
        <w:rPr>
          <w:rFonts w:ascii="Arial" w:hAnsi="Arial" w:cs="Arial"/>
          <w:color w:val="201F1E"/>
        </w:rPr>
        <w:t xml:space="preserve"> </w:t>
      </w:r>
      <w:hyperlink r:id="rId8" w:tgtFrame="_blank" w:history="1">
        <w:r w:rsidRPr="008B308C">
          <w:rPr>
            <w:rStyle w:val="Hyperlink"/>
            <w:rFonts w:ascii="Arial" w:hAnsi="Arial" w:cs="Arial"/>
            <w:bdr w:val="none" w:sz="0" w:space="0" w:color="auto" w:frame="1"/>
          </w:rPr>
          <w:t>Resilient Australia Awards</w:t>
        </w:r>
      </w:hyperlink>
      <w:r w:rsidRPr="008B308C">
        <w:rPr>
          <w:rFonts w:ascii="Arial" w:hAnsi="Arial" w:cs="Arial"/>
          <w:color w:val="201F1E"/>
        </w:rPr>
        <w:t xml:space="preserve">. </w:t>
      </w:r>
    </w:p>
    <w:p w14:paraId="3B1E1B18" w14:textId="77777777" w:rsidR="00385E64" w:rsidRDefault="00385E64" w:rsidP="008B308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</w:p>
    <w:p w14:paraId="49B05D04" w14:textId="3CA5AE57" w:rsidR="00D34712" w:rsidRDefault="008B308C" w:rsidP="008B308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8B308C">
        <w:rPr>
          <w:rFonts w:ascii="Arial" w:hAnsi="Arial" w:cs="Arial"/>
          <w:color w:val="201F1E"/>
        </w:rPr>
        <w:t xml:space="preserve">Help us by nominating a business, community group, school, </w:t>
      </w:r>
      <w:proofErr w:type="gramStart"/>
      <w:r w:rsidRPr="008B308C">
        <w:rPr>
          <w:rFonts w:ascii="Arial" w:hAnsi="Arial" w:cs="Arial"/>
          <w:color w:val="201F1E"/>
        </w:rPr>
        <w:t>council</w:t>
      </w:r>
      <w:proofErr w:type="gramEnd"/>
      <w:r w:rsidRPr="008B308C">
        <w:rPr>
          <w:rFonts w:ascii="Arial" w:hAnsi="Arial" w:cs="Arial"/>
          <w:color w:val="201F1E"/>
        </w:rPr>
        <w:t xml:space="preserve"> or government initiative that has helped Queenslanders prepare for, get through, and recover after, a n</w:t>
      </w:r>
      <w:r w:rsidR="00D34712">
        <w:rPr>
          <w:rFonts w:ascii="Arial" w:hAnsi="Arial" w:cs="Arial"/>
          <w:color w:val="201F1E"/>
        </w:rPr>
        <w:t>atural disaster.</w:t>
      </w:r>
    </w:p>
    <w:p w14:paraId="400EB4AC" w14:textId="4358F7BE" w:rsidR="00385E64" w:rsidRDefault="00385E64" w:rsidP="00385E64">
      <w:pPr>
        <w:pStyle w:val="NormalWeb"/>
        <w:shd w:val="clear" w:color="auto" w:fill="FFFFFF"/>
        <w:rPr>
          <w:rFonts w:ascii="Arial" w:hAnsi="Arial" w:cs="Arial"/>
          <w:color w:val="201F1E"/>
        </w:rPr>
      </w:pPr>
      <w:r w:rsidRPr="00385E64">
        <w:rPr>
          <w:rFonts w:ascii="Arial" w:hAnsi="Arial" w:cs="Arial"/>
          <w:color w:val="201F1E"/>
        </w:rPr>
        <w:t>The awards are open to all Australians, including but not limited to individuals, not for profit</w:t>
      </w:r>
      <w:r>
        <w:rPr>
          <w:rFonts w:ascii="Arial" w:hAnsi="Arial" w:cs="Arial"/>
          <w:color w:val="201F1E"/>
        </w:rPr>
        <w:t xml:space="preserve"> </w:t>
      </w:r>
      <w:r w:rsidRPr="00385E64">
        <w:rPr>
          <w:rFonts w:ascii="Arial" w:hAnsi="Arial" w:cs="Arial"/>
          <w:color w:val="201F1E"/>
        </w:rPr>
        <w:t>organisations, small and large businesses, all levels of government, schools, education institutions,</w:t>
      </w:r>
      <w:r>
        <w:rPr>
          <w:rFonts w:ascii="Arial" w:hAnsi="Arial" w:cs="Arial"/>
          <w:color w:val="201F1E"/>
        </w:rPr>
        <w:t xml:space="preserve"> </w:t>
      </w:r>
      <w:r w:rsidRPr="00385E64">
        <w:rPr>
          <w:rFonts w:ascii="Arial" w:hAnsi="Arial" w:cs="Arial"/>
          <w:color w:val="201F1E"/>
        </w:rPr>
        <w:t>research bodies, and emergency service agencies.</w:t>
      </w:r>
    </w:p>
    <w:p w14:paraId="47354376" w14:textId="6B9B4E10" w:rsidR="008B308C" w:rsidRPr="008B308C" w:rsidRDefault="008B308C" w:rsidP="008B308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8B308C">
        <w:rPr>
          <w:rFonts w:ascii="Arial" w:hAnsi="Arial" w:cs="Arial"/>
          <w:color w:val="201F1E"/>
        </w:rPr>
        <w:t xml:space="preserve">Queensland winners are announced at the Queensland awards in </w:t>
      </w:r>
      <w:r w:rsidR="00385E64">
        <w:rPr>
          <w:rFonts w:ascii="Arial" w:hAnsi="Arial" w:cs="Arial"/>
          <w:color w:val="201F1E"/>
        </w:rPr>
        <w:t>August</w:t>
      </w:r>
      <w:r w:rsidRPr="008B308C">
        <w:rPr>
          <w:rFonts w:ascii="Arial" w:hAnsi="Arial" w:cs="Arial"/>
          <w:color w:val="201F1E"/>
        </w:rPr>
        <w:t>, before they go onto the national awards in November. Find out more, enter or nominate someone else at </w:t>
      </w:r>
      <w:hyperlink r:id="rId9" w:tgtFrame="_blank" w:history="1">
        <w:r w:rsidRPr="008B308C">
          <w:rPr>
            <w:rStyle w:val="Hyperlink"/>
            <w:rFonts w:ascii="Arial" w:hAnsi="Arial" w:cs="Arial"/>
            <w:bdr w:val="none" w:sz="0" w:space="0" w:color="auto" w:frame="1"/>
          </w:rPr>
          <w:t>https://www.aidr.org.au/programs/resilient-australia-awards/</w:t>
        </w:r>
      </w:hyperlink>
    </w:p>
    <w:p w14:paraId="6169E134" w14:textId="77777777" w:rsidR="008B308C" w:rsidRPr="008B308C" w:rsidRDefault="008B308C" w:rsidP="008B308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8B308C">
        <w:rPr>
          <w:rFonts w:ascii="Arial" w:hAnsi="Arial" w:cs="Arial"/>
          <w:color w:val="201F1E"/>
        </w:rPr>
        <w:t> </w:t>
      </w:r>
    </w:p>
    <w:p w14:paraId="35F171D7" w14:textId="41219214" w:rsidR="00E5015C" w:rsidRDefault="00E5015C" w:rsidP="00D34712">
      <w:pPr>
        <w:pStyle w:val="QRABody1"/>
      </w:pPr>
    </w:p>
    <w:p w14:paraId="0AA918CE" w14:textId="77777777" w:rsidR="00C32EDD" w:rsidRDefault="00C32EDD"/>
    <w:p w14:paraId="14294632" w14:textId="6F66C97A" w:rsidR="005361A3" w:rsidRDefault="00385E64" w:rsidP="005361A3">
      <w:pPr>
        <w:pStyle w:val="QRAH2"/>
      </w:pPr>
      <w:r>
        <w:rPr>
          <w:noProof/>
        </w:rPr>
        <w:drawing>
          <wp:inline distT="0" distB="0" distL="0" distR="0" wp14:anchorId="7674268C" wp14:editId="7E769E21">
            <wp:extent cx="5667375" cy="18547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70" cy="1862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9C13C" w14:textId="77777777" w:rsidR="00385E64" w:rsidRDefault="00385E64">
      <w:pPr>
        <w:spacing w:after="160" w:line="259" w:lineRule="auto"/>
        <w:rPr>
          <w:rFonts w:ascii="Arial" w:hAnsi="Arial"/>
          <w:b/>
          <w:bCs/>
          <w:color w:val="B2D465" w:themeColor="accent3"/>
          <w:sz w:val="32"/>
          <w:szCs w:val="32"/>
        </w:rPr>
      </w:pPr>
      <w:r>
        <w:br w:type="page"/>
      </w:r>
    </w:p>
    <w:p w14:paraId="0E7697DA" w14:textId="725D4700" w:rsidR="005361A3" w:rsidRDefault="005361A3" w:rsidP="005361A3">
      <w:pPr>
        <w:pStyle w:val="QRAH2"/>
      </w:pPr>
      <w:r>
        <w:lastRenderedPageBreak/>
        <w:t xml:space="preserve">Social media examples </w:t>
      </w:r>
    </w:p>
    <w:p w14:paraId="76AC35B2" w14:textId="77777777" w:rsidR="005361A3" w:rsidRDefault="005361A3" w:rsidP="005361A3">
      <w:pPr>
        <w:pStyle w:val="QRAH1"/>
      </w:pPr>
    </w:p>
    <w:p w14:paraId="4794F403" w14:textId="423124CB" w:rsidR="005361A3" w:rsidRPr="00E5015C" w:rsidRDefault="005361A3" w:rsidP="005361A3">
      <w:pPr>
        <w:pStyle w:val="QRAH1"/>
      </w:pPr>
      <w:r>
        <w:t>202</w:t>
      </w:r>
      <w:r w:rsidR="00385E64">
        <w:t>3</w:t>
      </w:r>
      <w:r>
        <w:t xml:space="preserve"> Get Ready Queensland Resilient Australia Awards </w:t>
      </w:r>
    </w:p>
    <w:p w14:paraId="3861E4CB" w14:textId="77777777" w:rsidR="005361A3" w:rsidRDefault="005361A3" w:rsidP="005361A3">
      <w:pPr>
        <w:pStyle w:val="QRAH2"/>
      </w:pPr>
    </w:p>
    <w:p w14:paraId="1E930116" w14:textId="77777777" w:rsidR="005361A3" w:rsidRDefault="005361A3" w:rsidP="005361A3">
      <w:pPr>
        <w:spacing w:line="264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Option 1:</w:t>
      </w:r>
    </w:p>
    <w:p w14:paraId="089D6B75" w14:textId="77777777" w:rsidR="005361A3" w:rsidRDefault="005361A3" w:rsidP="005361A3">
      <w:pPr>
        <w:spacing w:line="264" w:lineRule="auto"/>
        <w:rPr>
          <w:rFonts w:ascii="Arial" w:hAnsi="Arial" w:cs="Arial"/>
          <w:b/>
          <w:sz w:val="22"/>
          <w:szCs w:val="22"/>
        </w:rPr>
      </w:pPr>
    </w:p>
    <w:p w14:paraId="1A301F67" w14:textId="0867B890"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  <w:r w:rsidRPr="00C87632">
        <w:rPr>
          <w:rFonts w:ascii="Arial" w:hAnsi="Arial" w:cs="Arial"/>
          <w:sz w:val="22"/>
          <w:szCs w:val="22"/>
        </w:rPr>
        <w:t>Queenslanders are invited to nominate for the 202</w:t>
      </w:r>
      <w:r w:rsidR="00385E64">
        <w:rPr>
          <w:rFonts w:ascii="Arial" w:hAnsi="Arial" w:cs="Arial"/>
          <w:sz w:val="22"/>
          <w:szCs w:val="22"/>
        </w:rPr>
        <w:t>3</w:t>
      </w:r>
      <w:r w:rsidRPr="00C8763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@</w:t>
      </w:r>
      <w:r w:rsidRPr="00C87632">
        <w:rPr>
          <w:rFonts w:ascii="Arial" w:hAnsi="Arial" w:cs="Arial"/>
          <w:sz w:val="22"/>
          <w:szCs w:val="22"/>
        </w:rPr>
        <w:t>Get Ready Queens</w:t>
      </w:r>
      <w:r>
        <w:rPr>
          <w:rFonts w:ascii="Arial" w:hAnsi="Arial" w:cs="Arial"/>
          <w:sz w:val="22"/>
          <w:szCs w:val="22"/>
        </w:rPr>
        <w:t>land Resilient Australia Awards!</w:t>
      </w:r>
    </w:p>
    <w:p w14:paraId="4331793A" w14:textId="77777777"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</w:p>
    <w:p w14:paraId="5C04727F" w14:textId="77777777"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It’s a chance to</w:t>
      </w:r>
      <w:r w:rsidRPr="00C87632">
        <w:rPr>
          <w:rFonts w:ascii="Arial" w:hAnsi="Arial" w:cs="Arial"/>
          <w:sz w:val="22"/>
          <w:szCs w:val="22"/>
        </w:rPr>
        <w:t xml:space="preserve"> showcase the great work being delivered across the state to build community resilience.</w:t>
      </w:r>
    </w:p>
    <w:p w14:paraId="31A95678" w14:textId="77777777" w:rsidR="005361A3" w:rsidRPr="00A94707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</w:p>
    <w:p w14:paraId="4866F563" w14:textId="77777777" w:rsidR="005361A3" w:rsidRPr="00A94707" w:rsidRDefault="005361A3" w:rsidP="005361A3">
      <w:pPr>
        <w:rPr>
          <w:rFonts w:ascii="Arial" w:hAnsi="Arial" w:cs="Arial"/>
          <w:sz w:val="22"/>
          <w:szCs w:val="22"/>
        </w:rPr>
      </w:pPr>
      <w:r w:rsidRPr="00A94707">
        <w:rPr>
          <w:rFonts w:ascii="Arial" w:hAnsi="Arial" w:cs="Arial"/>
          <w:sz w:val="22"/>
          <w:szCs w:val="22"/>
        </w:rPr>
        <w:t xml:space="preserve">There are seven categories in this year’s awards including community, business, government, local government, school, photography, and mental health and wellbeing. </w:t>
      </w:r>
    </w:p>
    <w:p w14:paraId="30E0AEDB" w14:textId="77777777"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</w:p>
    <w:p w14:paraId="36A0E3DF" w14:textId="7F5F71D9"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more information, or to nominate, go to </w:t>
      </w:r>
      <w:hyperlink r:id="rId11" w:history="1">
        <w:r w:rsidRPr="00870D20">
          <w:rPr>
            <w:rStyle w:val="Hyperlink"/>
            <w:rFonts w:ascii="Arial" w:hAnsi="Arial" w:cs="Arial"/>
            <w:sz w:val="22"/>
            <w:szCs w:val="22"/>
          </w:rPr>
          <w:t>www.aidr.org.au/raa</w:t>
        </w:r>
      </w:hyperlink>
      <w:r>
        <w:rPr>
          <w:rStyle w:val="Hyperlink"/>
          <w:rFonts w:ascii="Arial" w:hAnsi="Arial" w:cs="Arial"/>
          <w:sz w:val="22"/>
          <w:szCs w:val="22"/>
        </w:rPr>
        <w:t xml:space="preserve"> </w:t>
      </w:r>
      <w:r w:rsidRPr="00C87632">
        <w:rPr>
          <w:rFonts w:ascii="Arial" w:hAnsi="Arial" w:cs="Arial"/>
          <w:sz w:val="22"/>
          <w:szCs w:val="22"/>
        </w:rPr>
        <w:t>#RAA2</w:t>
      </w:r>
      <w:r w:rsidR="00385E64">
        <w:rPr>
          <w:rFonts w:ascii="Arial" w:hAnsi="Arial" w:cs="Arial"/>
          <w:sz w:val="22"/>
          <w:szCs w:val="22"/>
        </w:rPr>
        <w:t>3</w:t>
      </w:r>
    </w:p>
    <w:p w14:paraId="5552B375" w14:textId="77777777"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</w:p>
    <w:p w14:paraId="60BB7A5A" w14:textId="77777777" w:rsidR="005361A3" w:rsidRDefault="005361A3" w:rsidP="005361A3">
      <w:pPr>
        <w:spacing w:line="264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Option 2:</w:t>
      </w:r>
    </w:p>
    <w:p w14:paraId="1351A949" w14:textId="77777777" w:rsidR="005361A3" w:rsidRDefault="005361A3" w:rsidP="005361A3">
      <w:pPr>
        <w:spacing w:line="264" w:lineRule="auto"/>
        <w:rPr>
          <w:rFonts w:ascii="Arial" w:hAnsi="Arial" w:cs="Arial"/>
          <w:b/>
          <w:sz w:val="22"/>
          <w:szCs w:val="22"/>
        </w:rPr>
      </w:pPr>
    </w:p>
    <w:p w14:paraId="3ED82026" w14:textId="02480551" w:rsidR="005361A3" w:rsidRDefault="005361A3" w:rsidP="005361A3">
      <w:pPr>
        <w:spacing w:line="264" w:lineRule="auto"/>
        <w:rPr>
          <w:rFonts w:ascii="Segoe UI Symbol" w:hAnsi="Segoe UI Symbol" w:cs="Segoe UI Symbol"/>
          <w:sz w:val="22"/>
          <w:szCs w:val="22"/>
        </w:rPr>
      </w:pPr>
      <w:r w:rsidRPr="00C87632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@Get Ready Queensland </w:t>
      </w:r>
      <w:r w:rsidRPr="00C87632">
        <w:rPr>
          <w:rFonts w:ascii="Arial" w:hAnsi="Arial" w:cs="Arial"/>
          <w:sz w:val="22"/>
          <w:szCs w:val="22"/>
        </w:rPr>
        <w:t>Resilient Australia Awards are back for 202</w:t>
      </w:r>
      <w:r w:rsidR="00385E64">
        <w:rPr>
          <w:rFonts w:ascii="Arial" w:hAnsi="Arial" w:cs="Arial"/>
          <w:sz w:val="22"/>
          <w:szCs w:val="22"/>
        </w:rPr>
        <w:t>3</w:t>
      </w:r>
      <w:r w:rsidRPr="00C87632">
        <w:rPr>
          <w:rFonts w:ascii="Arial" w:hAnsi="Arial" w:cs="Arial"/>
          <w:sz w:val="22"/>
          <w:szCs w:val="22"/>
        </w:rPr>
        <w:t xml:space="preserve">! </w:t>
      </w:r>
    </w:p>
    <w:p w14:paraId="0456285A" w14:textId="77777777" w:rsidR="005361A3" w:rsidRDefault="005361A3" w:rsidP="005361A3">
      <w:pPr>
        <w:spacing w:line="264" w:lineRule="auto"/>
        <w:rPr>
          <w:rFonts w:ascii="Segoe UI Symbol" w:hAnsi="Segoe UI Symbol" w:cs="Segoe UI Symbol"/>
          <w:sz w:val="22"/>
          <w:szCs w:val="22"/>
        </w:rPr>
      </w:pPr>
    </w:p>
    <w:p w14:paraId="7856B04D" w14:textId="77777777" w:rsidR="005361A3" w:rsidRPr="00550F9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Pr="00550F93">
        <w:rPr>
          <w:rFonts w:ascii="Arial" w:hAnsi="Arial" w:cs="Arial"/>
          <w:sz w:val="22"/>
          <w:szCs w:val="22"/>
        </w:rPr>
        <w:t>awards celebrate inspiring stories of community resilience. The @Get Ready Queensland team would love to hear how you are building disaster resilience in the community.</w:t>
      </w:r>
    </w:p>
    <w:p w14:paraId="30B66F3D" w14:textId="77777777"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</w:p>
    <w:p w14:paraId="61D634F9" w14:textId="77777777"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  <w:r w:rsidRPr="00C87632">
        <w:rPr>
          <w:rFonts w:ascii="Arial" w:hAnsi="Arial" w:cs="Arial"/>
          <w:sz w:val="22"/>
          <w:szCs w:val="22"/>
        </w:rPr>
        <w:t xml:space="preserve">Entries are open for businesses, schools, governments, communities, local governments and photographers. </w:t>
      </w:r>
    </w:p>
    <w:p w14:paraId="71BB2F09" w14:textId="77777777"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</w:p>
    <w:p w14:paraId="350872C4" w14:textId="52840E1F" w:rsidR="005361A3" w:rsidRDefault="005361A3" w:rsidP="005361A3">
      <w:pPr>
        <w:spacing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enter go to</w:t>
      </w:r>
      <w:r w:rsidRPr="00C87632">
        <w:rPr>
          <w:rFonts w:ascii="Arial" w:hAnsi="Arial" w:cs="Arial"/>
          <w:sz w:val="22"/>
          <w:szCs w:val="22"/>
        </w:rPr>
        <w:t xml:space="preserve"> </w:t>
      </w:r>
      <w:hyperlink r:id="rId12" w:history="1">
        <w:r w:rsidRPr="00B82D81">
          <w:rPr>
            <w:rStyle w:val="Hyperlink"/>
            <w:rFonts w:ascii="Arial" w:hAnsi="Arial" w:cs="Arial"/>
            <w:sz w:val="22"/>
            <w:szCs w:val="22"/>
          </w:rPr>
          <w:t>www.aidr.org.au/raa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C87632">
        <w:rPr>
          <w:rFonts w:ascii="Arial" w:hAnsi="Arial" w:cs="Arial"/>
          <w:sz w:val="22"/>
          <w:szCs w:val="22"/>
        </w:rPr>
        <w:t>#RAA2</w:t>
      </w:r>
      <w:r w:rsidR="00385E64">
        <w:rPr>
          <w:rFonts w:ascii="Arial" w:hAnsi="Arial" w:cs="Arial"/>
          <w:sz w:val="22"/>
          <w:szCs w:val="22"/>
        </w:rPr>
        <w:t>3</w:t>
      </w:r>
    </w:p>
    <w:p w14:paraId="2027A4D8" w14:textId="77777777" w:rsidR="005361A3" w:rsidRDefault="005361A3"/>
    <w:sectPr w:rsidR="005361A3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75100" w14:textId="77777777" w:rsidR="00591769" w:rsidRDefault="00591769" w:rsidP="00E5015C">
      <w:r>
        <w:separator/>
      </w:r>
    </w:p>
  </w:endnote>
  <w:endnote w:type="continuationSeparator" w:id="0">
    <w:p w14:paraId="23EF3346" w14:textId="77777777" w:rsidR="00591769" w:rsidRDefault="00591769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93820" w14:textId="77777777"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CAB607" wp14:editId="47B610F8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28394" w14:textId="77777777"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361A3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1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1BDFA4D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5361A3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1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B5DF8C" wp14:editId="124DD574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84F74B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AE316" w14:textId="77777777" w:rsidR="00591769" w:rsidRDefault="00591769" w:rsidP="00E5015C">
      <w:r>
        <w:separator/>
      </w:r>
    </w:p>
  </w:footnote>
  <w:footnote w:type="continuationSeparator" w:id="0">
    <w:p w14:paraId="6E632ADC" w14:textId="77777777" w:rsidR="00591769" w:rsidRDefault="00591769" w:rsidP="00E50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532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BBB"/>
    <w:rsid w:val="000F63E6"/>
    <w:rsid w:val="001B3A31"/>
    <w:rsid w:val="00262001"/>
    <w:rsid w:val="00385E64"/>
    <w:rsid w:val="003B2D67"/>
    <w:rsid w:val="003C7A34"/>
    <w:rsid w:val="00417A2E"/>
    <w:rsid w:val="004A543C"/>
    <w:rsid w:val="004F63D6"/>
    <w:rsid w:val="005361A3"/>
    <w:rsid w:val="005757CA"/>
    <w:rsid w:val="00591769"/>
    <w:rsid w:val="00624F59"/>
    <w:rsid w:val="00711130"/>
    <w:rsid w:val="00873592"/>
    <w:rsid w:val="008A5BBB"/>
    <w:rsid w:val="008B308C"/>
    <w:rsid w:val="009E4EE5"/>
    <w:rsid w:val="00A12F5D"/>
    <w:rsid w:val="00C32EDD"/>
    <w:rsid w:val="00CA28E7"/>
    <w:rsid w:val="00CC4577"/>
    <w:rsid w:val="00D212E9"/>
    <w:rsid w:val="00D34712"/>
    <w:rsid w:val="00E5015C"/>
    <w:rsid w:val="00F6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24288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E5015C"/>
    <w:pPr>
      <w:spacing w:after="0" w:line="240" w:lineRule="auto"/>
    </w:pPr>
    <w:rPr>
      <w:rFonts w:ascii="Arial" w:hAnsi="Arial"/>
      <w:b/>
      <w:bCs/>
      <w:color w:val="2B4246"/>
      <w:sz w:val="36"/>
      <w:szCs w:val="36"/>
      <w:lang w:val="en-US"/>
    </w:rPr>
  </w:style>
  <w:style w:type="paragraph" w:customStyle="1" w:styleId="QRAH2">
    <w:name w:val="QRA H2"/>
    <w:next w:val="QRAH1"/>
    <w:qFormat/>
    <w:rsid w:val="00D212E9"/>
    <w:pPr>
      <w:spacing w:after="0" w:line="240" w:lineRule="auto"/>
    </w:pPr>
    <w:rPr>
      <w:rFonts w:ascii="Arial" w:hAnsi="Arial"/>
      <w:b/>
      <w:bCs/>
      <w:color w:val="B2D465" w:themeColor="accent3"/>
      <w:sz w:val="32"/>
      <w:szCs w:val="32"/>
      <w:lang w:val="en-US"/>
    </w:rPr>
  </w:style>
  <w:style w:type="paragraph" w:customStyle="1" w:styleId="QRAH3">
    <w:name w:val="QRA H3"/>
    <w:qFormat/>
    <w:rsid w:val="00CA28E7"/>
    <w:pPr>
      <w:spacing w:after="0" w:line="240" w:lineRule="auto"/>
    </w:pPr>
    <w:rPr>
      <w:rFonts w:ascii="Arial" w:hAnsi="Arial"/>
      <w:b/>
      <w:bCs/>
      <w:color w:val="B1BABF"/>
      <w:sz w:val="28"/>
      <w:szCs w:val="28"/>
      <w:lang w:val="en-US"/>
    </w:rPr>
  </w:style>
  <w:style w:type="paragraph" w:customStyle="1" w:styleId="QRAH4">
    <w:name w:val="QRA H4"/>
    <w:basedOn w:val="QRABody1"/>
    <w:qFormat/>
    <w:rsid w:val="00CA28E7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xmsonormal">
    <w:name w:val="x_msonormal"/>
    <w:basedOn w:val="Normal"/>
    <w:rsid w:val="00F6760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mark1y17wwiq2">
    <w:name w:val="mark1y17wwiq2"/>
    <w:basedOn w:val="DefaultParagraphFont"/>
    <w:rsid w:val="00F67609"/>
  </w:style>
  <w:style w:type="paragraph" w:customStyle="1" w:styleId="xxmsonormal">
    <w:name w:val="x_xmsonormal"/>
    <w:basedOn w:val="Normal"/>
    <w:rsid w:val="00F6760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F67609"/>
    <w:rPr>
      <w:color w:val="0000FF"/>
      <w:u w:val="single"/>
    </w:rPr>
  </w:style>
  <w:style w:type="character" w:customStyle="1" w:styleId="markixoepnpeq">
    <w:name w:val="markixoepnpeq"/>
    <w:basedOn w:val="DefaultParagraphFont"/>
    <w:rsid w:val="00F67609"/>
  </w:style>
  <w:style w:type="character" w:customStyle="1" w:styleId="markvg7kl8227">
    <w:name w:val="markvg7kl8227"/>
    <w:basedOn w:val="DefaultParagraphFont"/>
    <w:rsid w:val="00F67609"/>
  </w:style>
  <w:style w:type="character" w:customStyle="1" w:styleId="markebhbjh0s3">
    <w:name w:val="markebhbjh0s3"/>
    <w:basedOn w:val="DefaultParagraphFont"/>
    <w:rsid w:val="00F67609"/>
  </w:style>
  <w:style w:type="paragraph" w:styleId="NormalWeb">
    <w:name w:val="Normal (Web)"/>
    <w:basedOn w:val="Normal"/>
    <w:uiPriority w:val="99"/>
    <w:semiHidden/>
    <w:unhideWhenUsed/>
    <w:rsid w:val="008B308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2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dr.org.au/programs/resilient-australia-awards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idr.org.au/ra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idr.org.au/raa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aidr.org.au/programs/resilient-australia-awards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Heri Kowero</cp:lastModifiedBy>
  <cp:revision>2</cp:revision>
  <dcterms:created xsi:type="dcterms:W3CDTF">2023-04-04T01:57:00Z</dcterms:created>
  <dcterms:modified xsi:type="dcterms:W3CDTF">2023-04-04T01:57:00Z</dcterms:modified>
</cp:coreProperties>
</file>